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5F06B1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проведет п</w:t>
      </w:r>
      <w:r w:rsidR="00E53F5E">
        <w:rPr>
          <w:rFonts w:ascii="Times New Roman" w:hAnsi="Times New Roman" w:cs="Times New Roman"/>
          <w:b/>
          <w:sz w:val="28"/>
          <w:szCs w:val="28"/>
        </w:rPr>
        <w:t>рям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E53F5E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/>
          <w:sz w:val="28"/>
          <w:szCs w:val="28"/>
        </w:rPr>
        <w:t>и 30 и 31 января</w:t>
      </w:r>
    </w:p>
    <w:p w:rsidR="003D600B" w:rsidRDefault="003F74FE" w:rsidP="00CE7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января 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прямую телефонную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</w:t>
      </w:r>
      <w:r w:rsidR="00BF4DF4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у</w:t>
      </w:r>
      <w:r w:rsidR="007371AA" w:rsidRPr="007371AA">
        <w:rPr>
          <w:rFonts w:ascii="Times New Roman" w:hAnsi="Times New Roman" w:cs="Times New Roman"/>
          <w:color w:val="000000" w:themeColor="text1"/>
          <w:sz w:val="28"/>
          <w:szCs w:val="28"/>
        </w:rPr>
        <w:t>точнени</w:t>
      </w:r>
      <w:r w:rsidR="005E40D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371AA" w:rsidRPr="0073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ранее учтенных земельных участков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«горячей» линии жители региона смогут </w:t>
      </w:r>
      <w:r w:rsidR="00BF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узнать, зачем определять границы своих участков, какие документы необходимо подготовить, чтобы внести сведения о границах в Единый реестр недвижимости, </w:t>
      </w:r>
      <w:r w:rsidR="0067738A">
        <w:rPr>
          <w:rFonts w:ascii="Times New Roman" w:hAnsi="Times New Roman" w:cs="Times New Roman"/>
          <w:color w:val="000000" w:themeColor="text1"/>
          <w:sz w:val="28"/>
          <w:szCs w:val="28"/>
        </w:rPr>
        <w:t>на что стоит обратить внимание при выборе</w:t>
      </w:r>
      <w:r w:rsidR="00BF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кадастрового инженера и многое другое. 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вопросы </w:t>
      </w:r>
      <w:r w:rsidR="00BF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>ответят заместитель начальника отдела кадастровой оценки недвижимости Надежда Спиридоновна А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страханцева 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>(тел. 8(3952) 450-320) и специалист-эксперт отдела Татьяна Викторовна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Тиунова</w:t>
      </w:r>
      <w:proofErr w:type="spellEnd"/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 450-295).</w:t>
      </w:r>
    </w:p>
    <w:p w:rsidR="003F74FE" w:rsidRDefault="003F74FE" w:rsidP="00191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января в Управлении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пройдет прямая линия </w:t>
      </w:r>
      <w:r w:rsidR="007371AA">
        <w:rPr>
          <w:rFonts w:ascii="Times New Roman" w:hAnsi="Times New Roman" w:cs="Times New Roman"/>
          <w:color w:val="000000" w:themeColor="text1"/>
          <w:sz w:val="28"/>
          <w:szCs w:val="28"/>
        </w:rPr>
        <w:t>на тему: «</w:t>
      </w:r>
      <w:r w:rsidR="007371AA" w:rsidRPr="0073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регистрация прав в электронном виде через портал </w:t>
      </w:r>
      <w:proofErr w:type="spellStart"/>
      <w:r w:rsidR="007371AA" w:rsidRPr="007371A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73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677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том, </w:t>
      </w:r>
      <w:proofErr w:type="gramStart"/>
      <w:r w:rsidR="0067738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gramEnd"/>
      <w:r w:rsidR="00677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выходя из дома оформить в собственность</w:t>
      </w:r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38A">
        <w:rPr>
          <w:rFonts w:ascii="Times New Roman" w:hAnsi="Times New Roman" w:cs="Times New Roman"/>
          <w:color w:val="000000" w:themeColor="text1"/>
          <w:sz w:val="28"/>
          <w:szCs w:val="28"/>
        </w:rPr>
        <w:t>квартиру, дом или земельный участок</w:t>
      </w:r>
      <w:r w:rsidR="00DE43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7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заявителям расскажут </w:t>
      </w:r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заместители начальника отдела регистрации недвижимости</w:t>
      </w:r>
      <w:r w:rsidR="007371AA" w:rsidRPr="0073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1AA"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Елена Александровна </w:t>
      </w:r>
      <w:proofErr w:type="spellStart"/>
      <w:r w:rsidR="007371AA"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Брензей</w:t>
      </w:r>
      <w:proofErr w:type="spellEnd"/>
      <w:r w:rsidR="007371AA"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(тел. 8(3952) 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450-163</w:t>
      </w:r>
      <w:r w:rsidR="007371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49C0"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Ирина Николаевна </w:t>
      </w:r>
      <w:proofErr w:type="spellStart"/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Евсейчикова</w:t>
      </w:r>
      <w:proofErr w:type="spellEnd"/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 </w:t>
      </w:r>
      <w:r w:rsidR="002849C0"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450-127</w:t>
      </w:r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49C0"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Марина Юрьевна Копытина </w:t>
      </w:r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(тел. 8(3952) 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450-344</w:t>
      </w:r>
      <w:r w:rsidR="002849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74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1DA7" w:rsidRPr="00191BA8" w:rsidRDefault="00621DA7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Прям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91BA8"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с 8 до 1</w:t>
      </w:r>
      <w:r w:rsidR="00F1570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3E5E11" w:rsidRDefault="003E5E11" w:rsidP="005E40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039" w:rsidRPr="00D76AA4" w:rsidRDefault="00D76AA4" w:rsidP="003E5E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</w:p>
    <w:sectPr w:rsidR="006C5039" w:rsidRPr="00D76AA4" w:rsidSect="005E40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B2E84"/>
    <w:rsid w:val="000C650B"/>
    <w:rsid w:val="00163763"/>
    <w:rsid w:val="00191BA8"/>
    <w:rsid w:val="002849C0"/>
    <w:rsid w:val="00351A68"/>
    <w:rsid w:val="003D600B"/>
    <w:rsid w:val="003E5E11"/>
    <w:rsid w:val="003F36FB"/>
    <w:rsid w:val="003F74FE"/>
    <w:rsid w:val="00483CB4"/>
    <w:rsid w:val="005378D9"/>
    <w:rsid w:val="005E40D9"/>
    <w:rsid w:val="005E7FAF"/>
    <w:rsid w:val="005F06B1"/>
    <w:rsid w:val="006151F0"/>
    <w:rsid w:val="00621DA7"/>
    <w:rsid w:val="0067738A"/>
    <w:rsid w:val="006C5039"/>
    <w:rsid w:val="00710C2C"/>
    <w:rsid w:val="007363B4"/>
    <w:rsid w:val="007371AA"/>
    <w:rsid w:val="00783A65"/>
    <w:rsid w:val="00790789"/>
    <w:rsid w:val="008D277C"/>
    <w:rsid w:val="00B94620"/>
    <w:rsid w:val="00BF4DF4"/>
    <w:rsid w:val="00C82D8F"/>
    <w:rsid w:val="00CE7466"/>
    <w:rsid w:val="00D20764"/>
    <w:rsid w:val="00D76AA4"/>
    <w:rsid w:val="00DE43CB"/>
    <w:rsid w:val="00E53F5E"/>
    <w:rsid w:val="00EA5E8F"/>
    <w:rsid w:val="00F15703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EAB3-54A0-4E22-8400-55148CFF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2018-01-18T00:56:00Z</dcterms:created>
  <dcterms:modified xsi:type="dcterms:W3CDTF">2018-01-18T00:56:00Z</dcterms:modified>
</cp:coreProperties>
</file>